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39DB" w14:textId="5AF597B9" w:rsidR="009B4927" w:rsidRPr="00C37084" w:rsidRDefault="002C220A" w:rsidP="009B4927">
      <w:pPr>
        <w:pStyle w:val="Heading2"/>
        <w:jc w:val="center"/>
        <w:rPr>
          <w:i/>
          <w:sz w:val="36"/>
          <w:szCs w:val="36"/>
        </w:rPr>
      </w:pPr>
      <w:r w:rsidRPr="00C37084">
        <w:rPr>
          <w:i/>
          <w:sz w:val="36"/>
          <w:szCs w:val="36"/>
        </w:rPr>
        <w:t>PhD</w:t>
      </w:r>
      <w:r w:rsidR="008F3583" w:rsidRPr="00C37084">
        <w:rPr>
          <w:i/>
          <w:sz w:val="36"/>
          <w:szCs w:val="36"/>
        </w:rPr>
        <w:t xml:space="preserve"> and MS</w:t>
      </w:r>
      <w:r w:rsidR="00237FE3" w:rsidRPr="00C37084">
        <w:rPr>
          <w:i/>
          <w:sz w:val="36"/>
          <w:szCs w:val="36"/>
        </w:rPr>
        <w:t xml:space="preserve"> Research Assistantship</w:t>
      </w:r>
      <w:r w:rsidRPr="00C37084">
        <w:rPr>
          <w:i/>
          <w:sz w:val="36"/>
          <w:szCs w:val="36"/>
        </w:rPr>
        <w:t xml:space="preserve"> Available</w:t>
      </w:r>
    </w:p>
    <w:p w14:paraId="51812455" w14:textId="525A71A9" w:rsidR="00B74C48" w:rsidRPr="00C37084" w:rsidRDefault="002C220A" w:rsidP="009B4927">
      <w:pPr>
        <w:pStyle w:val="Heading2"/>
        <w:jc w:val="center"/>
        <w:rPr>
          <w:i/>
          <w:sz w:val="36"/>
          <w:szCs w:val="36"/>
        </w:rPr>
      </w:pPr>
      <w:r w:rsidRPr="00C37084">
        <w:rPr>
          <w:i/>
          <w:sz w:val="36"/>
          <w:szCs w:val="36"/>
        </w:rPr>
        <w:t>in Environmental</w:t>
      </w:r>
      <w:r w:rsidR="00237FE3" w:rsidRPr="00C37084">
        <w:rPr>
          <w:i/>
          <w:sz w:val="36"/>
          <w:szCs w:val="36"/>
        </w:rPr>
        <w:t xml:space="preserve"> Toxicology</w:t>
      </w:r>
    </w:p>
    <w:p w14:paraId="625BB01C" w14:textId="77777777" w:rsidR="00B74C48" w:rsidRDefault="00B74C48"/>
    <w:p w14:paraId="72801D34" w14:textId="77777777" w:rsidR="00B8502D" w:rsidRDefault="00B8502D"/>
    <w:p w14:paraId="37ED3779" w14:textId="2989AE92" w:rsidR="00B74C48" w:rsidRDefault="00237FE3" w:rsidP="001431B4">
      <w:pPr>
        <w:jc w:val="both"/>
        <w:rPr>
          <w:szCs w:val="28"/>
        </w:rPr>
      </w:pPr>
      <w:r>
        <w:rPr>
          <w:b/>
          <w:bCs/>
        </w:rPr>
        <w:t>Agency</w:t>
      </w:r>
      <w:r w:rsidR="00FB4480">
        <w:t xml:space="preserve">: </w:t>
      </w:r>
      <w:r>
        <w:t>Center</w:t>
      </w:r>
      <w:r w:rsidR="00FB4480">
        <w:t xml:space="preserve"> for Fisheries, Aquaculture and Aquatic Sciences</w:t>
      </w:r>
      <w:r>
        <w:t xml:space="preserve">, </w:t>
      </w:r>
      <w:r w:rsidR="005F7B3A">
        <w:rPr>
          <w:szCs w:val="28"/>
        </w:rPr>
        <w:t xml:space="preserve">Department of </w:t>
      </w:r>
      <w:r w:rsidR="00516367">
        <w:rPr>
          <w:szCs w:val="28"/>
        </w:rPr>
        <w:t>Zoology</w:t>
      </w:r>
      <w:r w:rsidR="009821AF">
        <w:rPr>
          <w:szCs w:val="28"/>
        </w:rPr>
        <w:t xml:space="preserve"> and Chemistry Department </w:t>
      </w:r>
      <w:r>
        <w:rPr>
          <w:szCs w:val="28"/>
        </w:rPr>
        <w:t>at Southern Illinois University</w:t>
      </w:r>
    </w:p>
    <w:p w14:paraId="2275DFDF" w14:textId="77777777" w:rsidR="00B74C48" w:rsidRDefault="00B74C48" w:rsidP="001431B4">
      <w:pPr>
        <w:jc w:val="both"/>
        <w:rPr>
          <w:szCs w:val="28"/>
        </w:rPr>
      </w:pPr>
    </w:p>
    <w:p w14:paraId="1F1A295B" w14:textId="77777777" w:rsidR="00B74C48" w:rsidRDefault="00237FE3" w:rsidP="001431B4">
      <w:pPr>
        <w:jc w:val="both"/>
      </w:pPr>
      <w:r>
        <w:rPr>
          <w:b/>
          <w:bCs/>
          <w:szCs w:val="28"/>
        </w:rPr>
        <w:t>Location</w:t>
      </w:r>
      <w:r>
        <w:rPr>
          <w:szCs w:val="28"/>
        </w:rPr>
        <w:t>: Carbondale, IL</w:t>
      </w:r>
    </w:p>
    <w:p w14:paraId="49B15C81" w14:textId="77777777" w:rsidR="00B74C48" w:rsidRDefault="00B74C48" w:rsidP="001431B4">
      <w:pPr>
        <w:jc w:val="both"/>
      </w:pPr>
    </w:p>
    <w:p w14:paraId="34368F8A" w14:textId="18ADD978" w:rsidR="00B74C48" w:rsidRDefault="00F57089" w:rsidP="001431B4">
      <w:pPr>
        <w:jc w:val="both"/>
      </w:pPr>
      <w:r>
        <w:rPr>
          <w:b/>
          <w:bCs/>
        </w:rPr>
        <w:t>Job d</w:t>
      </w:r>
      <w:r w:rsidR="00237FE3">
        <w:rPr>
          <w:b/>
          <w:bCs/>
        </w:rPr>
        <w:t>escription</w:t>
      </w:r>
      <w:r w:rsidR="00756479">
        <w:t>: Seeking</w:t>
      </w:r>
      <w:r w:rsidR="0073501C">
        <w:t xml:space="preserve"> </w:t>
      </w:r>
      <w:r w:rsidR="000B4468">
        <w:t xml:space="preserve">motivated </w:t>
      </w:r>
      <w:r w:rsidR="0049620B">
        <w:t>graduate</w:t>
      </w:r>
      <w:r w:rsidR="00CA28A9">
        <w:t xml:space="preserve"> student</w:t>
      </w:r>
      <w:r w:rsidR="00237FE3">
        <w:t xml:space="preserve"> to join a</w:t>
      </w:r>
      <w:r w:rsidR="00BE15C3">
        <w:t xml:space="preserve">n established </w:t>
      </w:r>
      <w:r w:rsidR="00237FE3">
        <w:t xml:space="preserve">environmental </w:t>
      </w:r>
      <w:r w:rsidR="005573FB">
        <w:t>chemistry and</w:t>
      </w:r>
      <w:r w:rsidR="00D41F6A">
        <w:t xml:space="preserve"> </w:t>
      </w:r>
      <w:r w:rsidR="00237FE3">
        <w:t>toxicology group</w:t>
      </w:r>
      <w:r w:rsidR="001431B4">
        <w:t>. The Lydy lab</w:t>
      </w:r>
      <w:r w:rsidR="00BE15C3">
        <w:t xml:space="preserve"> </w:t>
      </w:r>
      <w:r w:rsidR="001431B4">
        <w:t xml:space="preserve">currently studies </w:t>
      </w:r>
      <w:r w:rsidR="00BE15C3">
        <w:t xml:space="preserve">a range of </w:t>
      </w:r>
      <w:r w:rsidR="00516367">
        <w:t>cutting-edge</w:t>
      </w:r>
      <w:r w:rsidR="002C220A">
        <w:t xml:space="preserve"> topics within the field</w:t>
      </w:r>
      <w:r w:rsidR="001431B4">
        <w:t xml:space="preserve"> </w:t>
      </w:r>
      <w:r w:rsidR="002C220A">
        <w:t>including</w:t>
      </w:r>
      <w:r w:rsidR="001431B4">
        <w:t xml:space="preserve"> </w:t>
      </w:r>
      <w:r w:rsidR="00BE15C3">
        <w:t>investigating the subletha</w:t>
      </w:r>
      <w:r w:rsidR="002C220A">
        <w:t>l effects of contaminants on</w:t>
      </w:r>
      <w:r>
        <w:t xml:space="preserve"> protected fish species like </w:t>
      </w:r>
      <w:r w:rsidR="00BE15C3">
        <w:t>Chinoo</w:t>
      </w:r>
      <w:r>
        <w:t xml:space="preserve">k salmon and </w:t>
      </w:r>
      <w:r w:rsidR="009821AF">
        <w:t>pallid</w:t>
      </w:r>
      <w:r>
        <w:t xml:space="preserve"> sturgeon </w:t>
      </w:r>
      <w:r w:rsidR="006E101D">
        <w:t>and examining</w:t>
      </w:r>
      <w:r w:rsidR="003958EE">
        <w:t xml:space="preserve"> the scope and potential costs of pesticide resistance in model aquatic invertebrates. The successful candidate</w:t>
      </w:r>
      <w:r w:rsidR="002C220A">
        <w:t>s</w:t>
      </w:r>
      <w:r w:rsidR="003958EE">
        <w:t xml:space="preserve"> will ideally have a background in ei</w:t>
      </w:r>
      <w:r w:rsidR="006A1F76">
        <w:t>ther environmental</w:t>
      </w:r>
      <w:r w:rsidR="00516367">
        <w:t xml:space="preserve"> toxicology</w:t>
      </w:r>
      <w:r w:rsidR="003958EE">
        <w:t xml:space="preserve"> </w:t>
      </w:r>
      <w:r w:rsidR="006A1F76">
        <w:t xml:space="preserve">or analytical </w:t>
      </w:r>
      <w:r w:rsidR="003958EE">
        <w:t>chemis</w:t>
      </w:r>
      <w:r w:rsidR="00AA2F66">
        <w:t xml:space="preserve">try </w:t>
      </w:r>
      <w:r w:rsidR="006E101D">
        <w:t>and</w:t>
      </w:r>
      <w:r w:rsidR="00516367">
        <w:t xml:space="preserve"> some</w:t>
      </w:r>
      <w:r w:rsidR="005573FB">
        <w:t xml:space="preserve"> </w:t>
      </w:r>
      <w:r w:rsidR="00D41F6A">
        <w:t>instrumentation</w:t>
      </w:r>
      <w:r w:rsidR="006E101D">
        <w:t xml:space="preserve"> experience</w:t>
      </w:r>
      <w:r w:rsidR="003958EE">
        <w:t>. The aquatic toxicology lab (</w:t>
      </w:r>
      <w:hyperlink r:id="rId8" w:history="1">
        <w:r w:rsidR="003958EE" w:rsidRPr="002111E9">
          <w:rPr>
            <w:rStyle w:val="Hyperlink"/>
          </w:rPr>
          <w:t>http://www.aquatictox.siu.edu</w:t>
        </w:r>
      </w:hyperlink>
      <w:r w:rsidR="003958EE">
        <w:t xml:space="preserve">) at SIU </w:t>
      </w:r>
      <w:r w:rsidR="001431B4">
        <w:t xml:space="preserve">houses </w:t>
      </w:r>
      <w:r>
        <w:t>a well-equipped analytical chemistry lab</w:t>
      </w:r>
      <w:r w:rsidR="001431B4">
        <w:t xml:space="preserve">, as </w:t>
      </w:r>
      <w:r w:rsidR="002C220A">
        <w:t>well as</w:t>
      </w:r>
      <w:r w:rsidR="004E122E">
        <w:t xml:space="preserve"> a large modern aquatics</w:t>
      </w:r>
      <w:r w:rsidR="001431B4">
        <w:t xml:space="preserve"> facility. </w:t>
      </w:r>
    </w:p>
    <w:p w14:paraId="2C2D7055" w14:textId="77777777" w:rsidR="00F03A64" w:rsidRDefault="00F03A64" w:rsidP="001431B4">
      <w:pPr>
        <w:jc w:val="both"/>
        <w:rPr>
          <w:szCs w:val="28"/>
        </w:rPr>
      </w:pPr>
    </w:p>
    <w:p w14:paraId="663B467E" w14:textId="321D44BF" w:rsidR="00B74C48" w:rsidRDefault="00237FE3" w:rsidP="001431B4">
      <w:pPr>
        <w:jc w:val="both"/>
      </w:pPr>
      <w:r>
        <w:rPr>
          <w:b/>
          <w:bCs/>
        </w:rPr>
        <w:t>Qualifications</w:t>
      </w:r>
      <w:r>
        <w:t xml:space="preserve">: </w:t>
      </w:r>
      <w:r w:rsidR="00CA28A9">
        <w:rPr>
          <w:szCs w:val="28"/>
        </w:rPr>
        <w:t>Master</w:t>
      </w:r>
      <w:r w:rsidR="00C905BD">
        <w:rPr>
          <w:szCs w:val="28"/>
        </w:rPr>
        <w:t>’</w:t>
      </w:r>
      <w:r w:rsidR="00CA28A9">
        <w:rPr>
          <w:szCs w:val="28"/>
        </w:rPr>
        <w:t>s</w:t>
      </w:r>
      <w:r w:rsidR="00FB4480">
        <w:rPr>
          <w:szCs w:val="28"/>
        </w:rPr>
        <w:t xml:space="preserve"> degree</w:t>
      </w:r>
      <w:r w:rsidR="006E101D">
        <w:rPr>
          <w:szCs w:val="28"/>
        </w:rPr>
        <w:t xml:space="preserve"> </w:t>
      </w:r>
      <w:r w:rsidR="00CA28A9">
        <w:rPr>
          <w:szCs w:val="28"/>
        </w:rPr>
        <w:t>or BS with experi</w:t>
      </w:r>
      <w:r w:rsidR="00C905BD">
        <w:rPr>
          <w:szCs w:val="28"/>
        </w:rPr>
        <w:t>e</w:t>
      </w:r>
      <w:r w:rsidR="006E101D">
        <w:rPr>
          <w:szCs w:val="28"/>
        </w:rPr>
        <w:t>nce</w:t>
      </w:r>
      <w:r w:rsidR="00D41F6A">
        <w:rPr>
          <w:szCs w:val="28"/>
        </w:rPr>
        <w:t xml:space="preserve"> in Chemistry, Environmental Biology,</w:t>
      </w:r>
      <w:r>
        <w:rPr>
          <w:szCs w:val="28"/>
        </w:rPr>
        <w:t xml:space="preserve"> Toxicology or related field. Desired qualifications include experience with toxic</w:t>
      </w:r>
      <w:r w:rsidR="00CA28A9">
        <w:rPr>
          <w:szCs w:val="28"/>
        </w:rPr>
        <w:t>ological bioassays</w:t>
      </w:r>
      <w:r w:rsidR="00F03A64">
        <w:rPr>
          <w:szCs w:val="28"/>
        </w:rPr>
        <w:t xml:space="preserve">, </w:t>
      </w:r>
      <w:r w:rsidR="00516367">
        <w:rPr>
          <w:szCs w:val="28"/>
        </w:rPr>
        <w:t xml:space="preserve">culturing, </w:t>
      </w:r>
      <w:r w:rsidR="00F03A64">
        <w:rPr>
          <w:szCs w:val="28"/>
        </w:rPr>
        <w:t>field surveys</w:t>
      </w:r>
      <w:r>
        <w:rPr>
          <w:szCs w:val="28"/>
        </w:rPr>
        <w:t xml:space="preserve"> and</w:t>
      </w:r>
      <w:r w:rsidR="00CA28A9">
        <w:rPr>
          <w:szCs w:val="28"/>
        </w:rPr>
        <w:t>/or analytical</w:t>
      </w:r>
      <w:r w:rsidR="00C905BD">
        <w:rPr>
          <w:szCs w:val="28"/>
        </w:rPr>
        <w:t xml:space="preserve"> instrumentation</w:t>
      </w:r>
      <w:r w:rsidR="00CA28A9">
        <w:rPr>
          <w:szCs w:val="28"/>
        </w:rPr>
        <w:t xml:space="preserve"> (GC-MS</w:t>
      </w:r>
      <w:r w:rsidR="00390F17">
        <w:rPr>
          <w:szCs w:val="28"/>
        </w:rPr>
        <w:t>; LC-MS</w:t>
      </w:r>
      <w:r w:rsidR="006A1F76">
        <w:rPr>
          <w:szCs w:val="28"/>
        </w:rPr>
        <w:t>-MS</w:t>
      </w:r>
      <w:r w:rsidR="00D37A17">
        <w:rPr>
          <w:szCs w:val="28"/>
        </w:rPr>
        <w:t>). Good writing skills required.</w:t>
      </w:r>
      <w:r w:rsidR="005573FB">
        <w:rPr>
          <w:szCs w:val="28"/>
        </w:rPr>
        <w:t xml:space="preserve"> </w:t>
      </w:r>
    </w:p>
    <w:p w14:paraId="0B0C32E8" w14:textId="77777777" w:rsidR="00B74C48" w:rsidRDefault="00B74C48" w:rsidP="001431B4">
      <w:pPr>
        <w:jc w:val="both"/>
      </w:pPr>
    </w:p>
    <w:p w14:paraId="6E09ADAB" w14:textId="35EF0758" w:rsidR="00B74C48" w:rsidRDefault="00237FE3" w:rsidP="001431B4">
      <w:pPr>
        <w:jc w:val="both"/>
        <w:rPr>
          <w:szCs w:val="28"/>
        </w:rPr>
      </w:pPr>
      <w:r>
        <w:rPr>
          <w:b/>
          <w:bCs/>
        </w:rPr>
        <w:t>Salary</w:t>
      </w:r>
      <w:r>
        <w:t xml:space="preserve">: Research </w:t>
      </w:r>
      <w:r>
        <w:rPr>
          <w:szCs w:val="28"/>
        </w:rPr>
        <w:t>assistantships will in</w:t>
      </w:r>
      <w:r w:rsidR="00DD2E83">
        <w:rPr>
          <w:szCs w:val="28"/>
        </w:rPr>
        <w:t>clud</w:t>
      </w:r>
      <w:r w:rsidR="00722193">
        <w:rPr>
          <w:szCs w:val="28"/>
        </w:rPr>
        <w:t>e a competitive salary</w:t>
      </w:r>
      <w:r w:rsidR="006A1F76">
        <w:rPr>
          <w:szCs w:val="28"/>
        </w:rPr>
        <w:t xml:space="preserve">, </w:t>
      </w:r>
      <w:r>
        <w:rPr>
          <w:szCs w:val="28"/>
        </w:rPr>
        <w:t>tuition waiver, health benefits and support for the proposed research.</w:t>
      </w:r>
    </w:p>
    <w:p w14:paraId="04586C97" w14:textId="77777777" w:rsidR="00B74C48" w:rsidRDefault="00B74C48" w:rsidP="001431B4">
      <w:pPr>
        <w:jc w:val="both"/>
        <w:rPr>
          <w:szCs w:val="28"/>
        </w:rPr>
      </w:pPr>
    </w:p>
    <w:p w14:paraId="4F4A8CE2" w14:textId="649A65C4" w:rsidR="00B74C48" w:rsidRDefault="00237FE3" w:rsidP="001431B4">
      <w:pPr>
        <w:jc w:val="both"/>
        <w:rPr>
          <w:szCs w:val="28"/>
        </w:rPr>
      </w:pPr>
      <w:r>
        <w:rPr>
          <w:b/>
          <w:bCs/>
          <w:szCs w:val="28"/>
        </w:rPr>
        <w:t>Last</w:t>
      </w:r>
      <w:r w:rsidR="00F57089">
        <w:rPr>
          <w:b/>
          <w:bCs/>
          <w:szCs w:val="28"/>
        </w:rPr>
        <w:t xml:space="preserve"> d</w:t>
      </w:r>
      <w:r>
        <w:rPr>
          <w:b/>
          <w:bCs/>
          <w:szCs w:val="28"/>
        </w:rPr>
        <w:t>ate to apply</w:t>
      </w:r>
      <w:r w:rsidR="006A1F76">
        <w:rPr>
          <w:szCs w:val="28"/>
        </w:rPr>
        <w:t xml:space="preserve">: </w:t>
      </w:r>
      <w:r w:rsidR="00BF6086">
        <w:rPr>
          <w:szCs w:val="28"/>
        </w:rPr>
        <w:t>December</w:t>
      </w:r>
      <w:r w:rsidR="009821AF">
        <w:rPr>
          <w:szCs w:val="28"/>
        </w:rPr>
        <w:t xml:space="preserve"> </w:t>
      </w:r>
      <w:r w:rsidR="003F6E3D">
        <w:rPr>
          <w:szCs w:val="28"/>
        </w:rPr>
        <w:t>20</w:t>
      </w:r>
      <w:r w:rsidR="00D41F6A">
        <w:rPr>
          <w:szCs w:val="28"/>
        </w:rPr>
        <w:t>, 202</w:t>
      </w:r>
      <w:r w:rsidR="003F6E3D">
        <w:rPr>
          <w:szCs w:val="28"/>
        </w:rPr>
        <w:t>4</w:t>
      </w:r>
      <w:r>
        <w:rPr>
          <w:szCs w:val="28"/>
        </w:rPr>
        <w:t>. Starting dat</w:t>
      </w:r>
      <w:r w:rsidR="0018477C">
        <w:rPr>
          <w:szCs w:val="28"/>
        </w:rPr>
        <w:t>es are</w:t>
      </w:r>
      <w:r w:rsidR="00CE6358">
        <w:rPr>
          <w:szCs w:val="28"/>
        </w:rPr>
        <w:t xml:space="preserve"> </w:t>
      </w:r>
      <w:r w:rsidR="009B4927">
        <w:rPr>
          <w:szCs w:val="28"/>
        </w:rPr>
        <w:t>summer or fall</w:t>
      </w:r>
      <w:r w:rsidR="001F33AF">
        <w:rPr>
          <w:szCs w:val="28"/>
        </w:rPr>
        <w:t xml:space="preserve"> 202</w:t>
      </w:r>
      <w:r w:rsidR="003F6E3D">
        <w:rPr>
          <w:szCs w:val="28"/>
        </w:rPr>
        <w:t>5</w:t>
      </w:r>
      <w:r>
        <w:rPr>
          <w:szCs w:val="28"/>
        </w:rPr>
        <w:t>.</w:t>
      </w:r>
    </w:p>
    <w:p w14:paraId="7A0BA47F" w14:textId="77777777" w:rsidR="00B74C48" w:rsidRDefault="00B74C48" w:rsidP="001431B4">
      <w:pPr>
        <w:jc w:val="both"/>
      </w:pPr>
    </w:p>
    <w:p w14:paraId="2BB299A5" w14:textId="44B6C270" w:rsidR="00B74C48" w:rsidRDefault="00237FE3" w:rsidP="001431B4">
      <w:pPr>
        <w:jc w:val="both"/>
        <w:rPr>
          <w:szCs w:val="28"/>
        </w:rPr>
      </w:pPr>
      <w:r>
        <w:rPr>
          <w:b/>
          <w:bCs/>
          <w:szCs w:val="28"/>
        </w:rPr>
        <w:t>Contact:</w:t>
      </w:r>
      <w:r>
        <w:rPr>
          <w:szCs w:val="28"/>
        </w:rPr>
        <w:t xml:space="preserve"> Send letter of intent describing research interest and goals, a resume, transcripts and three letters of reference to: Dr. Michael Lydy, Fisheries and Illinois Aquaculture Center, Southern Illinois University, Carb</w:t>
      </w:r>
      <w:r w:rsidR="003A5C45">
        <w:rPr>
          <w:szCs w:val="28"/>
        </w:rPr>
        <w:t>ondale, IL 62901, (618) 201-1681</w:t>
      </w:r>
      <w:r>
        <w:rPr>
          <w:szCs w:val="28"/>
        </w:rPr>
        <w:t xml:space="preserve"> </w:t>
      </w:r>
      <w:hyperlink r:id="rId9" w:history="1">
        <w:r>
          <w:rPr>
            <w:rStyle w:val="Hyperlink"/>
            <w:szCs w:val="28"/>
          </w:rPr>
          <w:t>mlydy@siu.edu</w:t>
        </w:r>
      </w:hyperlink>
      <w:r w:rsidR="004E122E">
        <w:rPr>
          <w:rStyle w:val="Hyperlink"/>
          <w:szCs w:val="28"/>
        </w:rPr>
        <w:t>.</w:t>
      </w:r>
      <w:r>
        <w:rPr>
          <w:szCs w:val="28"/>
        </w:rPr>
        <w:t xml:space="preserve"> </w:t>
      </w:r>
    </w:p>
    <w:p w14:paraId="7DBD0C01" w14:textId="4032997A" w:rsidR="00B74C48" w:rsidRDefault="00B74C48" w:rsidP="00C37084">
      <w:pPr>
        <w:jc w:val="both"/>
        <w:rPr>
          <w:szCs w:val="28"/>
        </w:rPr>
      </w:pPr>
    </w:p>
    <w:p w14:paraId="588283FD" w14:textId="77777777" w:rsidR="00B74C48" w:rsidRDefault="00B74C48"/>
    <w:p w14:paraId="220E640B" w14:textId="77777777" w:rsidR="00756479" w:rsidRDefault="00756479">
      <w:pPr>
        <w:rPr>
          <w:rFonts w:ascii="Arial" w:hAnsi="Arial" w:cs="Arial"/>
          <w:b/>
          <w:i/>
        </w:rPr>
      </w:pPr>
    </w:p>
    <w:p w14:paraId="1D20B963" w14:textId="0AC14223" w:rsidR="00237FE3" w:rsidRDefault="00237FE3">
      <w:pPr>
        <w:rPr>
          <w:i/>
        </w:rPr>
      </w:pPr>
      <w:r>
        <w:rPr>
          <w:rFonts w:ascii="Arial" w:hAnsi="Arial" w:cs="Arial"/>
          <w:b/>
          <w:i/>
        </w:rPr>
        <w:t>SIUC is an affirmative action/equal opportunity employer that strives to enhance its ability to develop a diverse faculty and staff and to increase its potential to serve a diverse student population.  All applications are welcomed and encouraged and will receive consideration</w:t>
      </w:r>
      <w:r>
        <w:rPr>
          <w:i/>
        </w:rPr>
        <w:t>.</w:t>
      </w:r>
    </w:p>
    <w:p w14:paraId="3312FBC7" w14:textId="7A51CA92" w:rsidR="00D82B8A" w:rsidRDefault="00D82B8A">
      <w:pPr>
        <w:rPr>
          <w:i/>
        </w:rPr>
      </w:pPr>
    </w:p>
    <w:p w14:paraId="2ED5359B" w14:textId="0FA8E77E" w:rsidR="00D82B8A" w:rsidRDefault="00D82B8A"/>
    <w:sectPr w:rsidR="00D82B8A" w:rsidSect="00B74C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0025C"/>
    <w:multiLevelType w:val="hybridMultilevel"/>
    <w:tmpl w:val="6A98D5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70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41"/>
    <w:rsid w:val="00051C51"/>
    <w:rsid w:val="00092CA7"/>
    <w:rsid w:val="000B4468"/>
    <w:rsid w:val="000C41D2"/>
    <w:rsid w:val="000F6020"/>
    <w:rsid w:val="001431B4"/>
    <w:rsid w:val="00147BAA"/>
    <w:rsid w:val="00165CE2"/>
    <w:rsid w:val="0018477C"/>
    <w:rsid w:val="001B5548"/>
    <w:rsid w:val="001F33AF"/>
    <w:rsid w:val="001F76DD"/>
    <w:rsid w:val="002002D3"/>
    <w:rsid w:val="00237FE3"/>
    <w:rsid w:val="00241CAA"/>
    <w:rsid w:val="002C220A"/>
    <w:rsid w:val="00352A35"/>
    <w:rsid w:val="00390F17"/>
    <w:rsid w:val="003958EE"/>
    <w:rsid w:val="003A5C45"/>
    <w:rsid w:val="003F6E3D"/>
    <w:rsid w:val="0049620B"/>
    <w:rsid w:val="004E122E"/>
    <w:rsid w:val="00516367"/>
    <w:rsid w:val="005573FB"/>
    <w:rsid w:val="005B30FF"/>
    <w:rsid w:val="005F7B3A"/>
    <w:rsid w:val="006A1F76"/>
    <w:rsid w:val="006D33B4"/>
    <w:rsid w:val="006E101D"/>
    <w:rsid w:val="00722193"/>
    <w:rsid w:val="0073501C"/>
    <w:rsid w:val="00756479"/>
    <w:rsid w:val="00773CA0"/>
    <w:rsid w:val="00885441"/>
    <w:rsid w:val="0089496C"/>
    <w:rsid w:val="008D7C32"/>
    <w:rsid w:val="008F3583"/>
    <w:rsid w:val="00943795"/>
    <w:rsid w:val="009821AF"/>
    <w:rsid w:val="009A2719"/>
    <w:rsid w:val="009A285C"/>
    <w:rsid w:val="009B4927"/>
    <w:rsid w:val="009C1C3D"/>
    <w:rsid w:val="009F77A0"/>
    <w:rsid w:val="00A43415"/>
    <w:rsid w:val="00A95E41"/>
    <w:rsid w:val="00AA2F66"/>
    <w:rsid w:val="00B74C48"/>
    <w:rsid w:val="00B8502D"/>
    <w:rsid w:val="00BE15C3"/>
    <w:rsid w:val="00BF6086"/>
    <w:rsid w:val="00C11503"/>
    <w:rsid w:val="00C37084"/>
    <w:rsid w:val="00C45B5E"/>
    <w:rsid w:val="00C905BD"/>
    <w:rsid w:val="00CA28A9"/>
    <w:rsid w:val="00CE6358"/>
    <w:rsid w:val="00D37A17"/>
    <w:rsid w:val="00D41F6A"/>
    <w:rsid w:val="00D82B8A"/>
    <w:rsid w:val="00DD2E83"/>
    <w:rsid w:val="00E82030"/>
    <w:rsid w:val="00EC6A16"/>
    <w:rsid w:val="00F03A64"/>
    <w:rsid w:val="00F11F66"/>
    <w:rsid w:val="00F57089"/>
    <w:rsid w:val="00F74BDF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D2926"/>
  <w15:docId w15:val="{2EB578A7-35BA-4341-AD39-05BEF92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48"/>
    <w:rPr>
      <w:sz w:val="24"/>
      <w:szCs w:val="24"/>
    </w:rPr>
  </w:style>
  <w:style w:type="paragraph" w:styleId="Heading1">
    <w:name w:val="heading 1"/>
    <w:basedOn w:val="Normal"/>
    <w:next w:val="Normal"/>
    <w:qFormat/>
    <w:rsid w:val="00B74C48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74C4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74C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01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0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5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5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tictox.si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lydy@s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1C1A90441DC4AA004C8017BF51E1A" ma:contentTypeVersion="16" ma:contentTypeDescription="Create a new document." ma:contentTypeScope="" ma:versionID="ce40f72cc4a4d8a0dcd3f2706f762995">
  <xsd:schema xmlns:xsd="http://www.w3.org/2001/XMLSchema" xmlns:xs="http://www.w3.org/2001/XMLSchema" xmlns:p="http://schemas.microsoft.com/office/2006/metadata/properties" xmlns:ns1="http://schemas.microsoft.com/sharepoint/v3" xmlns:ns3="fcc55840-850a-4d19-afee-6f590fd8c29e" xmlns:ns4="ef3699c6-f00b-486c-a9bf-e4a4d67c54fe" targetNamespace="http://schemas.microsoft.com/office/2006/metadata/properties" ma:root="true" ma:fieldsID="9f49b632bdfc9bbe4d76b6ee5939b98c" ns1:_="" ns3:_="" ns4:_="">
    <xsd:import namespace="http://schemas.microsoft.com/sharepoint/v3"/>
    <xsd:import namespace="fcc55840-850a-4d19-afee-6f590fd8c29e"/>
    <xsd:import namespace="ef3699c6-f00b-486c-a9bf-e4a4d67c54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5840-850a-4d19-afee-6f590fd8c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699c6-f00b-486c-a9bf-e4a4d67c54f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DC3DA7-C9D6-4AE1-9ACB-F42F69F0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c55840-850a-4d19-afee-6f590fd8c29e"/>
    <ds:schemaRef ds:uri="ef3699c6-f00b-486c-a9bf-e4a4d67c5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455A6-6B1D-4AB1-A50C-932E25809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1A485-6EDD-4FF9-974A-7139BD0E7B5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f3699c6-f00b-486c-a9bf-e4a4d67c54fe"/>
    <ds:schemaRef ds:uri="http://schemas.microsoft.com/office/2006/documentManagement/types"/>
    <ds:schemaRef ds:uri="fcc55840-850a-4d19-afee-6f590fd8c29e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d57a98e7-744d-43f9-bc91-08de1ff3710d}" enabled="0" method="" siteId="{d57a98e7-744d-43f9-bc91-08de1ff371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</vt:lpstr>
    </vt:vector>
  </TitlesOfParts>
  <Company>Microsoft</Company>
  <LinksUpToDate>false</LinksUpToDate>
  <CharactersWithSpaces>2141</CharactersWithSpaces>
  <SharedDoc>false</SharedDoc>
  <HLinks>
    <vt:vector size="12" baseType="variant">
      <vt:variant>
        <vt:i4>2687019</vt:i4>
      </vt:variant>
      <vt:variant>
        <vt:i4>3</vt:i4>
      </vt:variant>
      <vt:variant>
        <vt:i4>0</vt:i4>
      </vt:variant>
      <vt:variant>
        <vt:i4>5</vt:i4>
      </vt:variant>
      <vt:variant>
        <vt:lpwstr>http://www.aquatictox.com/</vt:lpwstr>
      </vt:variant>
      <vt:variant>
        <vt:lpwstr/>
      </vt:variant>
      <vt:variant>
        <vt:i4>1638433</vt:i4>
      </vt:variant>
      <vt:variant>
        <vt:i4>0</vt:i4>
      </vt:variant>
      <vt:variant>
        <vt:i4>0</vt:i4>
      </vt:variant>
      <vt:variant>
        <vt:i4>5</vt:i4>
      </vt:variant>
      <vt:variant>
        <vt:lpwstr>mailto:mlydy@siu.edu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</dc:title>
  <dc:creator>Michael Lydy</dc:creator>
  <cp:lastModifiedBy>Lydy, Michael J</cp:lastModifiedBy>
  <cp:revision>2</cp:revision>
  <cp:lastPrinted>2020-01-20T17:00:00Z</cp:lastPrinted>
  <dcterms:created xsi:type="dcterms:W3CDTF">2024-11-23T20:10:00Z</dcterms:created>
  <dcterms:modified xsi:type="dcterms:W3CDTF">2024-11-23T20:10:00Z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0x010100C541C1A90441DC4AA004C8017BF51E1A</vt:lpwstr>
  </property>
</Properties>
</file>